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EBF" w:rsidRPr="00FC4A4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FC4A4F">
        <w:rPr>
          <w:b/>
          <w:bCs/>
          <w:sz w:val="22"/>
          <w:szCs w:val="22"/>
        </w:rPr>
        <w:t xml:space="preserve">ИЗВЕЩЕНИЕ О ПРОВЕДЕНИИ  </w:t>
      </w:r>
      <w:r w:rsidR="00AF270F" w:rsidRPr="00FC4A4F">
        <w:rPr>
          <w:b/>
          <w:bCs/>
          <w:sz w:val="22"/>
          <w:szCs w:val="22"/>
        </w:rPr>
        <w:t xml:space="preserve">ОТКРЫТОГО </w:t>
      </w:r>
      <w:r w:rsidRPr="00FC4A4F">
        <w:rPr>
          <w:b/>
          <w:bCs/>
          <w:sz w:val="22"/>
          <w:szCs w:val="22"/>
        </w:rPr>
        <w:t xml:space="preserve">АУКЦИОНА </w:t>
      </w:r>
    </w:p>
    <w:p w:rsidR="00686EBF" w:rsidRPr="00FC4A4F" w:rsidRDefault="00686EBF" w:rsidP="00686EBF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FC4A4F">
        <w:rPr>
          <w:b/>
          <w:bCs/>
          <w:sz w:val="22"/>
          <w:szCs w:val="22"/>
        </w:rPr>
        <w:t>НА ПРАВО ЗАКЛЮЧЕНИЯ ДОГОВОР</w:t>
      </w:r>
      <w:r w:rsidR="008A0C21">
        <w:rPr>
          <w:b/>
          <w:bCs/>
          <w:sz w:val="22"/>
          <w:szCs w:val="22"/>
        </w:rPr>
        <w:t>ОВ</w:t>
      </w:r>
      <w:r w:rsidRPr="00FC4A4F">
        <w:rPr>
          <w:b/>
          <w:bCs/>
          <w:sz w:val="22"/>
          <w:szCs w:val="22"/>
        </w:rPr>
        <w:t xml:space="preserve"> НА УСТАНОВКУ И ЭКСПЛУАТАЦИЮ РЕКЛАМНОЙ КОНСТРУКЦИИ</w:t>
      </w:r>
      <w:r w:rsidR="00AF270F" w:rsidRPr="00FC4A4F">
        <w:rPr>
          <w:b/>
          <w:bCs/>
          <w:sz w:val="22"/>
          <w:szCs w:val="22"/>
        </w:rPr>
        <w:t xml:space="preserve"> В ЭЛЕКТРОННОЙ ФОРМЕ</w:t>
      </w:r>
    </w:p>
    <w:p w:rsidR="00686EBF" w:rsidRPr="00FC4A4F" w:rsidRDefault="00686EBF" w:rsidP="00686EBF">
      <w:pPr>
        <w:autoSpaceDE w:val="0"/>
        <w:autoSpaceDN w:val="0"/>
        <w:adjustRightInd w:val="0"/>
        <w:jc w:val="center"/>
      </w:pPr>
    </w:p>
    <w:p w:rsidR="00686EBF" w:rsidRPr="00FC4A4F" w:rsidRDefault="00BC7F1D" w:rsidP="00AF270F">
      <w:pPr>
        <w:ind w:firstLine="708"/>
        <w:jc w:val="both"/>
      </w:pPr>
      <w:r w:rsidRPr="00FC4A4F">
        <w:t>Управление строительства и архитектуры а</w:t>
      </w:r>
      <w:r w:rsidR="00686EBF" w:rsidRPr="00FC4A4F">
        <w:t>дминистраци</w:t>
      </w:r>
      <w:r w:rsidRPr="00FC4A4F">
        <w:t>и</w:t>
      </w:r>
      <w:r w:rsidR="00686EBF" w:rsidRPr="00FC4A4F">
        <w:t xml:space="preserve"> Еткульского муниципального района на основании постановления от </w:t>
      </w:r>
      <w:r w:rsidR="008A0C21">
        <w:t>03</w:t>
      </w:r>
      <w:r w:rsidR="00686EBF" w:rsidRPr="00FC4A4F">
        <w:t>.</w:t>
      </w:r>
      <w:r w:rsidR="008A0C21">
        <w:t>06</w:t>
      </w:r>
      <w:r w:rsidR="00686EBF" w:rsidRPr="00FC4A4F">
        <w:t>.202</w:t>
      </w:r>
      <w:r w:rsidR="002E7DD6" w:rsidRPr="00FC4A4F">
        <w:t>4</w:t>
      </w:r>
      <w:r w:rsidR="00686EBF" w:rsidRPr="00FC4A4F">
        <w:t xml:space="preserve"> г. № </w:t>
      </w:r>
      <w:r w:rsidR="008A0C21">
        <w:t>649</w:t>
      </w:r>
      <w:r w:rsidR="00686EBF" w:rsidRPr="00FC4A4F">
        <w:t>, объявляет о проведении  открытого аукциона</w:t>
      </w:r>
      <w:r w:rsidR="00BD4052" w:rsidRPr="00FC4A4F">
        <w:t xml:space="preserve"> в электронной форме</w:t>
      </w:r>
      <w:r w:rsidR="00686EBF" w:rsidRPr="00FC4A4F">
        <w:t xml:space="preserve"> на право заключения договора на установку и эксплуатацию рекламной конструкции на </w:t>
      </w:r>
      <w:r w:rsidR="00AF270F" w:rsidRPr="00FC4A4F">
        <w:t>землях, государственная собственность на которые не разграничена</w:t>
      </w:r>
      <w:r w:rsidR="00686EBF" w:rsidRPr="00FC4A4F">
        <w:t>.</w:t>
      </w:r>
    </w:p>
    <w:p w:rsidR="00EA35AB" w:rsidRPr="00FC4A4F" w:rsidRDefault="00EA35AB" w:rsidP="00EA35AB">
      <w:pPr>
        <w:ind w:firstLine="708"/>
        <w:jc w:val="both"/>
        <w:rPr>
          <w:b/>
        </w:rPr>
      </w:pPr>
      <w:r w:rsidRPr="00FC4A4F">
        <w:rPr>
          <w:b/>
        </w:rPr>
        <w:t>1. Сведения об организаторе аукциона:</w:t>
      </w:r>
    </w:p>
    <w:p w:rsidR="00EA35AB" w:rsidRPr="00FC4A4F" w:rsidRDefault="00EA35AB" w:rsidP="00EA35AB">
      <w:pPr>
        <w:ind w:left="708"/>
        <w:jc w:val="both"/>
      </w:pPr>
      <w:r w:rsidRPr="00FC4A4F">
        <w:t xml:space="preserve">Организатор аукциона: Управление строительства и архитектуры администрации </w:t>
      </w:r>
    </w:p>
    <w:p w:rsidR="008348F8" w:rsidRDefault="00EA35AB" w:rsidP="008348F8">
      <w:pPr>
        <w:jc w:val="both"/>
      </w:pPr>
      <w:r w:rsidRPr="00FC4A4F">
        <w:t>Еткульского муниципального района (далее – Организатор);</w:t>
      </w:r>
      <w:r w:rsidRPr="00FC4A4F">
        <w:br/>
        <w:t xml:space="preserve">            Адрес: 456560, Челябинская область, Еткульский район, с. Еткуль, ул. Ленина,  д. 34, ка</w:t>
      </w:r>
      <w:r w:rsidR="008348F8" w:rsidRPr="00FC4A4F">
        <w:t>б. 10, тел. 8 (351 45) 2-14-28.</w:t>
      </w:r>
    </w:p>
    <w:p w:rsidR="00EA35AB" w:rsidRPr="0055005B" w:rsidRDefault="008A0C21" w:rsidP="008348F8">
      <w:pPr>
        <w:jc w:val="both"/>
        <w:rPr>
          <w:rStyle w:val="a7"/>
          <w:color w:val="auto"/>
          <w:u w:val="none"/>
        </w:rPr>
      </w:pPr>
      <w:r>
        <w:tab/>
      </w:r>
      <w:r w:rsidR="00EA35AB" w:rsidRPr="00FC4A4F">
        <w:t xml:space="preserve">Официальный сайт Организатора:  </w:t>
      </w:r>
      <w:hyperlink r:id="rId8" w:history="1">
        <w:r w:rsidR="008348F8" w:rsidRPr="0055005B">
          <w:rPr>
            <w:rStyle w:val="a7"/>
            <w:color w:val="auto"/>
            <w:u w:val="none"/>
          </w:rPr>
          <w:t>www.admetkul.ru</w:t>
        </w:r>
      </w:hyperlink>
      <w:r w:rsidR="0055005B">
        <w:rPr>
          <w:rStyle w:val="a7"/>
          <w:color w:val="auto"/>
          <w:u w:val="none"/>
        </w:rPr>
        <w:t>,</w:t>
      </w:r>
    </w:p>
    <w:p w:rsidR="0055005B" w:rsidRPr="00FC4A4F" w:rsidRDefault="0055005B" w:rsidP="008348F8">
      <w:pPr>
        <w:jc w:val="both"/>
      </w:pPr>
      <w:r>
        <w:t>Портал</w:t>
      </w:r>
      <w:r w:rsidRPr="008A0C21">
        <w:t xml:space="preserve"> «Муниципальные Правовые Акты администрации Еткульского муниципального района» (http://мпа-еткуль.рф</w:t>
      </w:r>
      <w:r>
        <w:t>)</w:t>
      </w:r>
    </w:p>
    <w:p w:rsidR="008348F8" w:rsidRDefault="008348F8" w:rsidP="00EA35AB">
      <w:pPr>
        <w:ind w:firstLine="708"/>
        <w:jc w:val="both"/>
      </w:pPr>
      <w:r w:rsidRPr="00FC4A4F">
        <w:t xml:space="preserve">Официальный сайт торгов: </w:t>
      </w:r>
      <w:hyperlink r:id="rId9" w:history="1">
        <w:r w:rsidR="008A0C21" w:rsidRPr="00C87E7F">
          <w:rPr>
            <w:rStyle w:val="a7"/>
          </w:rPr>
          <w:t>www.torgi.gov.ru</w:t>
        </w:r>
      </w:hyperlink>
    </w:p>
    <w:p w:rsidR="00EA35AB" w:rsidRDefault="00EA35AB" w:rsidP="00EA35AB">
      <w:pPr>
        <w:ind w:firstLine="708"/>
        <w:jc w:val="both"/>
      </w:pPr>
      <w:r w:rsidRPr="00FC4A4F">
        <w:t xml:space="preserve">Адрес электронной почты:  </w:t>
      </w:r>
      <w:hyperlink r:id="rId10" w:history="1">
        <w:r w:rsidR="008A0C21" w:rsidRPr="00C87E7F">
          <w:rPr>
            <w:rStyle w:val="a7"/>
          </w:rPr>
          <w:t>k</w:t>
        </w:r>
        <w:r w:rsidR="008A0C21" w:rsidRPr="00C87E7F">
          <w:rPr>
            <w:rStyle w:val="a7"/>
            <w:lang w:val="en-US"/>
          </w:rPr>
          <w:t>uizo</w:t>
        </w:r>
        <w:r w:rsidR="008A0C21" w:rsidRPr="00C87E7F">
          <w:rPr>
            <w:rStyle w:val="a7"/>
          </w:rPr>
          <w:t>_</w:t>
        </w:r>
        <w:r w:rsidR="008A0C21" w:rsidRPr="00C87E7F">
          <w:rPr>
            <w:rStyle w:val="a7"/>
            <w:lang w:val="en-US"/>
          </w:rPr>
          <w:t>etkul</w:t>
        </w:r>
        <w:r w:rsidR="008A0C21" w:rsidRPr="00C87E7F">
          <w:rPr>
            <w:rStyle w:val="a7"/>
          </w:rPr>
          <w:t>@</w:t>
        </w:r>
        <w:r w:rsidR="008A0C21" w:rsidRPr="00C87E7F">
          <w:rPr>
            <w:rStyle w:val="a7"/>
            <w:lang w:val="en-US"/>
          </w:rPr>
          <w:t>mail</w:t>
        </w:r>
        <w:r w:rsidR="008A0C21" w:rsidRPr="00C87E7F">
          <w:rPr>
            <w:rStyle w:val="a7"/>
          </w:rPr>
          <w:t>.</w:t>
        </w:r>
        <w:r w:rsidR="008A0C21" w:rsidRPr="00C87E7F">
          <w:rPr>
            <w:rStyle w:val="a7"/>
            <w:lang w:val="en-US"/>
          </w:rPr>
          <w:t>ru</w:t>
        </w:r>
      </w:hyperlink>
    </w:p>
    <w:p w:rsidR="008A0C21" w:rsidRPr="00FC4A4F" w:rsidRDefault="008A0C21" w:rsidP="00EA35AB">
      <w:pPr>
        <w:ind w:firstLine="708"/>
        <w:jc w:val="both"/>
      </w:pPr>
      <w:r>
        <w:t>Портал</w:t>
      </w:r>
      <w:r w:rsidRPr="008A0C21">
        <w:t xml:space="preserve"> «Муниципальные Правовые Акты администрации Еткульского муниципального района» (http://мпа-еткуль.рф</w:t>
      </w:r>
      <w:r>
        <w:t>)</w:t>
      </w:r>
    </w:p>
    <w:p w:rsidR="00EA35AB" w:rsidRPr="00FC4A4F" w:rsidRDefault="00EA35AB" w:rsidP="00EA35AB">
      <w:pPr>
        <w:ind w:firstLine="708"/>
        <w:jc w:val="both"/>
      </w:pPr>
      <w:r w:rsidRPr="00FC4A4F">
        <w:t>Ответственное лицо организатора аукциона: Стародубцева Наталья Юрьевна.</w:t>
      </w:r>
    </w:p>
    <w:p w:rsidR="00EA35AB" w:rsidRPr="00FC4A4F" w:rsidRDefault="00EA35AB" w:rsidP="00EA35AB">
      <w:pPr>
        <w:ind w:firstLine="708"/>
        <w:jc w:val="both"/>
      </w:pPr>
      <w:r w:rsidRPr="00FC4A4F">
        <w:t xml:space="preserve">Способ проведения аукциона:  аукцион - в электронной форме </w:t>
      </w:r>
    </w:p>
    <w:p w:rsidR="00EA35AB" w:rsidRPr="00FC4A4F" w:rsidRDefault="00EA35AB" w:rsidP="00EA35AB">
      <w:pPr>
        <w:ind w:firstLine="708"/>
        <w:jc w:val="both"/>
      </w:pPr>
      <w:r w:rsidRPr="00FC4A4F">
        <w:t>Оператор электронной площадки:</w:t>
      </w:r>
    </w:p>
    <w:p w:rsidR="00EA35AB" w:rsidRPr="00FC4A4F" w:rsidRDefault="00EA35AB" w:rsidP="00EA35AB">
      <w:pPr>
        <w:ind w:firstLine="708"/>
        <w:jc w:val="both"/>
      </w:pPr>
      <w:r w:rsidRPr="00FC4A4F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:rsidR="00EA35AB" w:rsidRPr="00FC4A4F" w:rsidRDefault="00EA35AB" w:rsidP="00EA35AB">
      <w:pPr>
        <w:ind w:firstLine="708"/>
        <w:jc w:val="both"/>
      </w:pPr>
      <w:r w:rsidRPr="00FC4A4F">
        <w:t>Юридический адрес: 119435, г. Москва, Большой Саввинский пер., д. 12, стр. 9, эт. 1, пом.1, комн. 2.</w:t>
      </w:r>
    </w:p>
    <w:p w:rsidR="00EA35AB" w:rsidRPr="00FC4A4F" w:rsidRDefault="00EA35AB" w:rsidP="00EA35AB">
      <w:pPr>
        <w:ind w:firstLine="708"/>
        <w:jc w:val="both"/>
      </w:pPr>
      <w:r w:rsidRPr="00FC4A4F">
        <w:t>Почтовый адрес: 119435, г. Москва, Большой Саввинский переулок, дом 12, стр. 9. Телефон 8 (495) 787-29-97, 787-29-99.</w:t>
      </w:r>
    </w:p>
    <w:p w:rsidR="00425C34" w:rsidRPr="00FC4A4F" w:rsidRDefault="00EA35AB" w:rsidP="00EA35AB">
      <w:pPr>
        <w:ind w:firstLine="708"/>
        <w:jc w:val="both"/>
        <w:rPr>
          <w:b/>
        </w:rPr>
      </w:pPr>
      <w:r w:rsidRPr="00FC4A4F">
        <w:rPr>
          <w:b/>
        </w:rPr>
        <w:t xml:space="preserve">2. </w:t>
      </w:r>
      <w:r w:rsidR="00425C34" w:rsidRPr="00FC4A4F">
        <w:rPr>
          <w:b/>
        </w:rPr>
        <w:t>Предмет торгов (лот) с указанием номера лота, описание, технические характеристики место расположения установки рекламных конструкций:</w:t>
      </w:r>
    </w:p>
    <w:p w:rsidR="002270D5" w:rsidRPr="002270D5" w:rsidRDefault="002270D5" w:rsidP="002270D5">
      <w:pPr>
        <w:ind w:firstLine="708"/>
        <w:jc w:val="both"/>
      </w:pPr>
      <w:r w:rsidRPr="002270D5">
        <w:t>Право заключения договоров на установку и эксплуатацию рекламной конструкции:</w:t>
      </w:r>
    </w:p>
    <w:p w:rsidR="002270D5" w:rsidRPr="002270D5" w:rsidRDefault="002270D5" w:rsidP="002270D5">
      <w:pPr>
        <w:ind w:firstLine="708"/>
        <w:jc w:val="both"/>
      </w:pPr>
      <w:r w:rsidRPr="002270D5">
        <w:t>Лот № 1 - щитовая конструкция, односторонняя, с подсветкой, общая площадь информационного поля 18 квадратных метров, расположенная по адресу: Челябинская область, Еткульский район, в 2-х метрах западнее границы земельного участка по адресу с. Еткуль, ул. Трактовая, 9;</w:t>
      </w:r>
    </w:p>
    <w:p w:rsidR="008A0C21" w:rsidRPr="002270D5" w:rsidRDefault="002270D5" w:rsidP="002270D5">
      <w:pPr>
        <w:ind w:firstLine="708"/>
        <w:jc w:val="both"/>
      </w:pPr>
      <w:r w:rsidRPr="002270D5">
        <w:t>Лот № 2 - щитовая конструкция, двусторонняя, с подсветкой, общая площадь информационного поля 36 квадратных метров, расположенная по адресу: Челябинская область, Еткульский район, 2км+350м слева автомобильной дороги Еткуль-Селезян-Шатрово-Луговой Красноармейского муниципального района</w:t>
      </w:r>
      <w:r w:rsidR="005C70AE" w:rsidRPr="002270D5">
        <w:t>.</w:t>
      </w:r>
    </w:p>
    <w:p w:rsidR="00425C34" w:rsidRPr="00FC4A4F" w:rsidRDefault="00425C34" w:rsidP="00425C34">
      <w:pPr>
        <w:ind w:firstLine="708"/>
        <w:jc w:val="both"/>
      </w:pPr>
      <w:r w:rsidRPr="00FC4A4F">
        <w:rPr>
          <w:b/>
        </w:rPr>
        <w:t>3. Целевое назначение:</w:t>
      </w:r>
      <w:r w:rsidRPr="00FC4A4F">
        <w:t xml:space="preserve"> Установка и эксплуатация рекламной конструкции.</w:t>
      </w:r>
    </w:p>
    <w:p w:rsidR="00425C34" w:rsidRPr="00FC4A4F" w:rsidRDefault="00425C34" w:rsidP="00425C34">
      <w:pPr>
        <w:ind w:firstLine="708"/>
        <w:jc w:val="both"/>
        <w:rPr>
          <w:b/>
        </w:rPr>
      </w:pPr>
      <w:r w:rsidRPr="00FC4A4F">
        <w:rPr>
          <w:b/>
        </w:rPr>
        <w:t>4. Начальная (минимальная) цена договора (цена лота) в размере ежегодного платежа:</w:t>
      </w:r>
    </w:p>
    <w:p w:rsidR="00425C34" w:rsidRDefault="00425C34" w:rsidP="00425C34">
      <w:pPr>
        <w:ind w:firstLine="708"/>
        <w:jc w:val="both"/>
      </w:pPr>
      <w:r w:rsidRPr="00FC4A4F">
        <w:t>Лот № 1 – 21600 (двадцать одна тысяча) рублей 00 копеек в год (без учета НДС).</w:t>
      </w:r>
    </w:p>
    <w:p w:rsidR="005C70AE" w:rsidRPr="00FC4A4F" w:rsidRDefault="005C70AE" w:rsidP="00425C34">
      <w:pPr>
        <w:ind w:firstLine="708"/>
        <w:jc w:val="both"/>
      </w:pPr>
      <w:r>
        <w:t xml:space="preserve">Лот № 2 - </w:t>
      </w:r>
      <w:r w:rsidRPr="005C70AE">
        <w:t>30240 (тридцать тысяч двести сорок) рублей 00 копеек</w:t>
      </w:r>
      <w:r>
        <w:t xml:space="preserve"> (без учета НДС).</w:t>
      </w:r>
    </w:p>
    <w:p w:rsidR="005C70AE" w:rsidRPr="00FC4A4F" w:rsidRDefault="00425C34" w:rsidP="00425C34">
      <w:pPr>
        <w:ind w:firstLine="708"/>
        <w:jc w:val="both"/>
      </w:pPr>
      <w:r w:rsidRPr="00FC4A4F">
        <w:rPr>
          <w:b/>
        </w:rPr>
        <w:t>5.Срок действия договора:</w:t>
      </w:r>
      <w:r w:rsidRPr="00FC4A4F">
        <w:t xml:space="preserve"> </w:t>
      </w:r>
      <w:r w:rsidR="005C70AE">
        <w:t xml:space="preserve">Лот № 1 - </w:t>
      </w:r>
      <w:r w:rsidRPr="00FC4A4F">
        <w:t>5 (пять) лет.</w:t>
      </w:r>
      <w:r w:rsidR="005C70AE">
        <w:t xml:space="preserve"> Лот № 2 – 5 (пять) лет.</w:t>
      </w:r>
    </w:p>
    <w:p w:rsidR="00425C34" w:rsidRPr="00FC4A4F" w:rsidRDefault="00425C34" w:rsidP="00425C34">
      <w:pPr>
        <w:ind w:firstLine="708"/>
        <w:jc w:val="both"/>
        <w:rPr>
          <w:b/>
        </w:rPr>
      </w:pPr>
      <w:r w:rsidRPr="00FC4A4F">
        <w:rPr>
          <w:b/>
        </w:rPr>
        <w:t>6. Порядок, дата и время окончания срока подачи заявок на участие в аукц</w:t>
      </w:r>
      <w:r w:rsidR="00363B05" w:rsidRPr="00FC4A4F">
        <w:rPr>
          <w:b/>
        </w:rPr>
        <w:t>ионе</w:t>
      </w:r>
      <w:r w:rsidR="00636D6D" w:rsidRPr="00FC4A4F">
        <w:rPr>
          <w:b/>
        </w:rPr>
        <w:t xml:space="preserve">: </w:t>
      </w:r>
    </w:p>
    <w:p w:rsidR="00636D6D" w:rsidRPr="00FC4A4F" w:rsidRDefault="00636D6D" w:rsidP="00636D6D">
      <w:pPr>
        <w:ind w:firstLine="708"/>
        <w:jc w:val="both"/>
      </w:pPr>
      <w:r w:rsidRPr="00FC4A4F">
        <w:t>Заявка на участие в аукционе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:rsidR="00636D6D" w:rsidRPr="00FC4A4F" w:rsidRDefault="00636D6D" w:rsidP="00636D6D">
      <w:pPr>
        <w:ind w:firstLine="708"/>
        <w:jc w:val="both"/>
      </w:pPr>
      <w:r w:rsidRPr="00FC4A4F">
        <w:lastRenderedPageBreak/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</w:t>
      </w:r>
    </w:p>
    <w:p w:rsidR="00810790" w:rsidRPr="00FC4A4F" w:rsidRDefault="00810790" w:rsidP="00810790">
      <w:pPr>
        <w:ind w:firstLine="708"/>
        <w:jc w:val="both"/>
      </w:pPr>
      <w:r w:rsidRPr="00FC4A4F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:rsidR="00810790" w:rsidRPr="00FC4A4F" w:rsidRDefault="00810790" w:rsidP="00810790">
      <w:pPr>
        <w:ind w:firstLine="708"/>
        <w:jc w:val="both"/>
      </w:pPr>
      <w:r w:rsidRPr="00FC4A4F">
        <w:t>Один претендент имеет право подать только одну заявку по каждому лоту на участие в аукционе.</w:t>
      </w:r>
    </w:p>
    <w:p w:rsidR="00810790" w:rsidRPr="00FC4A4F" w:rsidRDefault="00810790" w:rsidP="00810790">
      <w:pPr>
        <w:ind w:firstLine="708"/>
        <w:jc w:val="both"/>
      </w:pPr>
      <w:r w:rsidRPr="00FC4A4F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810790" w:rsidRPr="00FC4A4F" w:rsidRDefault="00810790" w:rsidP="00810790">
      <w:pPr>
        <w:ind w:firstLine="708"/>
        <w:jc w:val="both"/>
      </w:pPr>
      <w:r w:rsidRPr="00FC4A4F">
        <w:t>Заявки, поступившие по истечении срока приема заявок, возвращаются в день ее поступления заявителю.</w:t>
      </w:r>
    </w:p>
    <w:p w:rsidR="00810790" w:rsidRPr="00FC4A4F" w:rsidRDefault="00810790" w:rsidP="00810790">
      <w:pPr>
        <w:ind w:firstLine="708"/>
        <w:jc w:val="both"/>
      </w:pPr>
      <w:r w:rsidRPr="00FC4A4F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10790" w:rsidRPr="00FC4A4F" w:rsidRDefault="00810790" w:rsidP="00810790">
      <w:pPr>
        <w:ind w:firstLine="708"/>
        <w:jc w:val="both"/>
      </w:pPr>
      <w:r w:rsidRPr="00FC4A4F">
        <w:t>Для участия в аукционе заявители представляют в установленный в извещении о проведении аукциона срок  документы, установленные аукционной документацией.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 xml:space="preserve">Дата и время начала приема заявок: </w:t>
      </w:r>
      <w:r w:rsidR="0019794F">
        <w:rPr>
          <w:b/>
        </w:rPr>
        <w:t>11</w:t>
      </w:r>
      <w:r w:rsidRPr="00FC4A4F">
        <w:rPr>
          <w:b/>
        </w:rPr>
        <w:t>.</w:t>
      </w:r>
      <w:r w:rsidR="005C70AE">
        <w:rPr>
          <w:b/>
        </w:rPr>
        <w:t>06</w:t>
      </w:r>
      <w:r w:rsidRPr="00FC4A4F">
        <w:rPr>
          <w:b/>
        </w:rPr>
        <w:t>.2024 г., 08.00 ч. (МСК+2)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 xml:space="preserve">Дата и время окончания приема заявок: </w:t>
      </w:r>
      <w:r w:rsidR="0019794F">
        <w:rPr>
          <w:b/>
        </w:rPr>
        <w:t>10</w:t>
      </w:r>
      <w:r w:rsidRPr="00FC4A4F">
        <w:rPr>
          <w:b/>
        </w:rPr>
        <w:t>.</w:t>
      </w:r>
      <w:r w:rsidR="005C70AE">
        <w:rPr>
          <w:b/>
        </w:rPr>
        <w:t>07</w:t>
      </w:r>
      <w:r w:rsidRPr="00FC4A4F">
        <w:rPr>
          <w:b/>
        </w:rPr>
        <w:t>.2024 г., 16.00 ч. (МСК+2)</w:t>
      </w:r>
    </w:p>
    <w:p w:rsidR="00636D6D" w:rsidRPr="00FC4A4F" w:rsidRDefault="00636D6D" w:rsidP="00636D6D">
      <w:pPr>
        <w:ind w:firstLine="708"/>
        <w:jc w:val="both"/>
        <w:rPr>
          <w:b/>
        </w:rPr>
      </w:pPr>
      <w:r w:rsidRPr="00FC4A4F">
        <w:rPr>
          <w:b/>
        </w:rPr>
        <w:t xml:space="preserve">Дата определения участников аукциона: </w:t>
      </w:r>
      <w:r w:rsidR="0019794F">
        <w:rPr>
          <w:b/>
        </w:rPr>
        <w:t>11</w:t>
      </w:r>
      <w:r w:rsidR="005C70AE">
        <w:rPr>
          <w:b/>
        </w:rPr>
        <w:t>.07</w:t>
      </w:r>
      <w:r w:rsidRPr="00FC4A4F">
        <w:rPr>
          <w:b/>
        </w:rPr>
        <w:t>.2024 г.</w:t>
      </w:r>
      <w:r w:rsidR="008348F8" w:rsidRPr="00FC4A4F">
        <w:rPr>
          <w:b/>
        </w:rPr>
        <w:t xml:space="preserve"> 10.00 ч. (МСК+2)</w:t>
      </w:r>
    </w:p>
    <w:p w:rsidR="00636D6D" w:rsidRPr="00FC4A4F" w:rsidRDefault="00636D6D" w:rsidP="00EA35AB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7. Требование о внесении задатка, размер задатка, срок и порядок внесения задатка, реквизиты счета для перечисления задатка:</w:t>
      </w:r>
    </w:p>
    <w:p w:rsidR="00636D6D" w:rsidRPr="00FC4A4F" w:rsidRDefault="00636D6D" w:rsidP="00636D6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4A4F">
        <w:rPr>
          <w:rFonts w:ascii="Times New Roman" w:hAnsi="Times New Roman" w:cs="Times New Roman"/>
          <w:sz w:val="24"/>
          <w:szCs w:val="24"/>
        </w:rPr>
        <w:t xml:space="preserve">В срок с  </w:t>
      </w:r>
      <w:r w:rsidR="005C70AE">
        <w:rPr>
          <w:rFonts w:ascii="Times New Roman" w:hAnsi="Times New Roman" w:cs="Times New Roman"/>
          <w:b/>
          <w:sz w:val="24"/>
          <w:szCs w:val="24"/>
        </w:rPr>
        <w:t>1</w:t>
      </w:r>
      <w:r w:rsidR="0019794F">
        <w:rPr>
          <w:rFonts w:ascii="Times New Roman" w:hAnsi="Times New Roman" w:cs="Times New Roman"/>
          <w:b/>
          <w:sz w:val="24"/>
          <w:szCs w:val="24"/>
        </w:rPr>
        <w:t>1</w:t>
      </w:r>
      <w:r w:rsidRPr="00FC4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0AE">
        <w:rPr>
          <w:rFonts w:ascii="Times New Roman" w:hAnsi="Times New Roman" w:cs="Times New Roman"/>
          <w:b/>
          <w:sz w:val="24"/>
          <w:szCs w:val="24"/>
        </w:rPr>
        <w:t>июня</w:t>
      </w:r>
      <w:r w:rsidRPr="00FC4A4F">
        <w:rPr>
          <w:rFonts w:ascii="Times New Roman" w:hAnsi="Times New Roman" w:cs="Times New Roman"/>
          <w:b/>
          <w:sz w:val="24"/>
          <w:szCs w:val="24"/>
        </w:rPr>
        <w:t xml:space="preserve"> 2024 года по </w:t>
      </w:r>
      <w:r w:rsidR="0019794F">
        <w:rPr>
          <w:rFonts w:ascii="Times New Roman" w:hAnsi="Times New Roman" w:cs="Times New Roman"/>
          <w:b/>
          <w:sz w:val="24"/>
          <w:szCs w:val="24"/>
        </w:rPr>
        <w:t>10</w:t>
      </w:r>
      <w:r w:rsidR="005C70AE">
        <w:rPr>
          <w:rFonts w:ascii="Times New Roman" w:hAnsi="Times New Roman" w:cs="Times New Roman"/>
          <w:b/>
          <w:sz w:val="24"/>
          <w:szCs w:val="24"/>
        </w:rPr>
        <w:t xml:space="preserve"> июля</w:t>
      </w:r>
      <w:r w:rsidRPr="00FC4A4F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  <w:r w:rsidRPr="00FC4A4F">
        <w:rPr>
          <w:b/>
        </w:rPr>
        <w:t xml:space="preserve"> </w:t>
      </w:r>
      <w:r w:rsidRPr="00FC4A4F">
        <w:rPr>
          <w:rFonts w:ascii="Times New Roman" w:hAnsi="Times New Roman" w:cs="Times New Roman"/>
          <w:b/>
          <w:sz w:val="24"/>
          <w:szCs w:val="24"/>
        </w:rPr>
        <w:t>включительно</w:t>
      </w:r>
      <w:r w:rsidRPr="00FC4A4F">
        <w:rPr>
          <w:rFonts w:ascii="Times New Roman" w:hAnsi="Times New Roman" w:cs="Times New Roman"/>
          <w:sz w:val="24"/>
          <w:szCs w:val="24"/>
        </w:rPr>
        <w:t>, для участия в аукционе заявителю необходимо внести задаток в размере 10 % от начальной (минимальной) цены договора</w:t>
      </w:r>
      <w:r w:rsidRPr="00FC4A4F">
        <w:rPr>
          <w:rFonts w:ascii="Times New Roman" w:hAnsi="Times New Roman" w:cs="Times New Roman"/>
          <w:sz w:val="24"/>
          <w:szCs w:val="24"/>
          <w:lang w:eastAsia="ar-SA"/>
        </w:rPr>
        <w:t xml:space="preserve"> в год без учета НДС</w:t>
      </w:r>
      <w:r w:rsidRPr="00FC4A4F">
        <w:rPr>
          <w:rFonts w:ascii="Times New Roman" w:hAnsi="Times New Roman" w:cs="Times New Roman"/>
          <w:sz w:val="24"/>
          <w:szCs w:val="24"/>
        </w:rPr>
        <w:t>:</w:t>
      </w:r>
      <w:r w:rsidRPr="00FC4A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636D6D" w:rsidRDefault="00636D6D" w:rsidP="00636D6D">
      <w:pPr>
        <w:ind w:firstLine="708"/>
        <w:jc w:val="both"/>
        <w:rPr>
          <w:b/>
          <w:lang w:eastAsia="ar-SA"/>
        </w:rPr>
      </w:pPr>
      <w:r w:rsidRPr="00FC4A4F">
        <w:rPr>
          <w:lang w:eastAsia="ar-SA"/>
        </w:rPr>
        <w:t xml:space="preserve">  - </w:t>
      </w:r>
      <w:r w:rsidRPr="00FC4A4F">
        <w:rPr>
          <w:b/>
          <w:lang w:eastAsia="ar-SA"/>
        </w:rPr>
        <w:t>лот № 1 – 2160 (две тысячи сто шестьдесят)  рублей 00 копеек.</w:t>
      </w:r>
    </w:p>
    <w:p w:rsidR="005C70AE" w:rsidRPr="00FC4A4F" w:rsidRDefault="005C70AE" w:rsidP="00636D6D">
      <w:pPr>
        <w:ind w:firstLine="708"/>
        <w:jc w:val="both"/>
        <w:rPr>
          <w:b/>
          <w:lang w:eastAsia="ar-SA"/>
        </w:rPr>
      </w:pPr>
      <w:r>
        <w:rPr>
          <w:b/>
          <w:lang w:eastAsia="ar-SA"/>
        </w:rPr>
        <w:t xml:space="preserve">  - лот № 2 – 3024 (три тысячи двадцать четыре) рубля 00 копеек.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 xml:space="preserve">Денежные средства в сумме задатка должны быть зачислены на лицевой счет Претендента на </w:t>
      </w:r>
      <w:r w:rsidR="00B44A47" w:rsidRPr="00FC4A4F">
        <w:rPr>
          <w:lang w:eastAsia="ar-SA"/>
        </w:rPr>
        <w:t>универсальной торговой платформа «АО «Сбербанк-АСТ» (далее – УТП)</w:t>
      </w:r>
      <w:r w:rsidRPr="00FC4A4F">
        <w:rPr>
          <w:lang w:eastAsia="ar-SA"/>
        </w:rPr>
        <w:t xml:space="preserve"> до подачи заявки на участие в торгах.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 xml:space="preserve">Срок внесения задатка на счет Оператора торговой площадки не позднее 16.00 ч. (МСК+2) </w:t>
      </w:r>
      <w:r w:rsidR="0019794F">
        <w:rPr>
          <w:lang w:eastAsia="ar-SA"/>
        </w:rPr>
        <w:t>10</w:t>
      </w:r>
      <w:r w:rsidRPr="00FC4A4F">
        <w:rPr>
          <w:lang w:eastAsia="ar-SA"/>
        </w:rPr>
        <w:t>.</w:t>
      </w:r>
      <w:r w:rsidR="005C70AE">
        <w:rPr>
          <w:lang w:eastAsia="ar-SA"/>
        </w:rPr>
        <w:t>07</w:t>
      </w:r>
      <w:r w:rsidRPr="00FC4A4F">
        <w:rPr>
          <w:lang w:eastAsia="ar-SA"/>
        </w:rPr>
        <w:t>.2024 г. (включительно)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УТП).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Реквизиты для перечисления задатка: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Получатель</w:t>
      </w:r>
      <w:r w:rsidRPr="00FC4A4F">
        <w:rPr>
          <w:lang w:eastAsia="ar-SA"/>
        </w:rPr>
        <w:tab/>
        <w:t xml:space="preserve"> 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Наименование</w:t>
      </w:r>
      <w:r w:rsidRPr="00FC4A4F">
        <w:rPr>
          <w:lang w:eastAsia="ar-SA"/>
        </w:rPr>
        <w:tab/>
        <w:t>АО «Сбербанк-АСТ»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ИНН</w:t>
      </w:r>
      <w:r w:rsidRPr="00FC4A4F">
        <w:rPr>
          <w:lang w:eastAsia="ar-SA"/>
        </w:rPr>
        <w:tab/>
        <w:t>7707308480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КПП</w:t>
      </w:r>
      <w:r w:rsidRPr="00FC4A4F">
        <w:rPr>
          <w:lang w:eastAsia="ar-SA"/>
        </w:rPr>
        <w:tab/>
        <w:t>770401001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Расчетный счет</w:t>
      </w:r>
      <w:r w:rsidRPr="00FC4A4F">
        <w:rPr>
          <w:lang w:eastAsia="ar-SA"/>
        </w:rPr>
        <w:tab/>
        <w:t>40702810300020038047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Банк получателя</w:t>
      </w:r>
      <w:r w:rsidRPr="00FC4A4F">
        <w:rPr>
          <w:lang w:eastAsia="ar-SA"/>
        </w:rPr>
        <w:tab/>
        <w:t xml:space="preserve"> 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Наименование банка</w:t>
      </w:r>
      <w:r w:rsidRPr="00FC4A4F">
        <w:rPr>
          <w:lang w:eastAsia="ar-SA"/>
        </w:rPr>
        <w:tab/>
        <w:t>ПАО «СБЕРБАНК РОССИИ»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Г. МОСКВА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lastRenderedPageBreak/>
        <w:t>БИК</w:t>
      </w:r>
      <w:r w:rsidRPr="00FC4A4F">
        <w:rPr>
          <w:lang w:eastAsia="ar-SA"/>
        </w:rPr>
        <w:tab/>
        <w:t>044525225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Корреспондентский счет</w:t>
      </w:r>
      <w:r w:rsidRPr="00FC4A4F">
        <w:rPr>
          <w:lang w:eastAsia="ar-SA"/>
        </w:rPr>
        <w:tab/>
        <w:t>30101810400000000225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назначении платежа обязательно указать: «Перечисление денежных средств в качестве задатка (депозита) (ИНН плательщика), НДС не облагается».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Исполнение обязанности по внесению суммы задатка третьими лицами не допускается.</w:t>
      </w:r>
    </w:p>
    <w:p w:rsidR="00636D6D" w:rsidRPr="00FC4A4F" w:rsidRDefault="00636D6D" w:rsidP="00636D6D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В случае отсутствия (не 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636D6D" w:rsidRPr="00FC4A4F" w:rsidRDefault="00636D6D" w:rsidP="00EA35AB">
      <w:pPr>
        <w:ind w:firstLine="708"/>
        <w:jc w:val="both"/>
        <w:rPr>
          <w:lang w:eastAsia="ar-SA"/>
        </w:rPr>
      </w:pPr>
      <w:r w:rsidRPr="00FC4A4F">
        <w:rPr>
          <w:lang w:eastAsia="ar-SA"/>
        </w:rPr>
        <w:t>Данное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B44A47" w:rsidRPr="00FC4A4F" w:rsidRDefault="00B44A47" w:rsidP="00B44A47">
      <w:pPr>
        <w:ind w:firstLine="708"/>
        <w:jc w:val="both"/>
        <w:rPr>
          <w:b/>
          <w:lang w:eastAsia="ar-SA"/>
        </w:rPr>
      </w:pPr>
      <w:r w:rsidRPr="00FC4A4F">
        <w:rPr>
          <w:b/>
          <w:lang w:eastAsia="ar-SA"/>
        </w:rPr>
        <w:t>8. Дата и время начала рассмотрения заявок на участие  в аукционе:</w:t>
      </w:r>
    </w:p>
    <w:p w:rsidR="00B44A47" w:rsidRPr="00FC4A4F" w:rsidRDefault="0019794F" w:rsidP="00447F53">
      <w:pPr>
        <w:jc w:val="both"/>
        <w:rPr>
          <w:bCs/>
        </w:rPr>
      </w:pPr>
      <w:r>
        <w:rPr>
          <w:bCs/>
        </w:rPr>
        <w:t>11</w:t>
      </w:r>
      <w:r w:rsidR="00B44A47" w:rsidRPr="00FC4A4F">
        <w:rPr>
          <w:bCs/>
        </w:rPr>
        <w:t>.</w:t>
      </w:r>
      <w:r w:rsidR="005C70AE">
        <w:rPr>
          <w:bCs/>
        </w:rPr>
        <w:t>07</w:t>
      </w:r>
      <w:r w:rsidR="00B44A47" w:rsidRPr="00FC4A4F">
        <w:rPr>
          <w:bCs/>
        </w:rPr>
        <w:t>.2024 г., 10.00 ч. (МСК+2)</w:t>
      </w:r>
      <w:r w:rsidR="00447F53" w:rsidRPr="00FC4A4F">
        <w:rPr>
          <w:bCs/>
        </w:rPr>
        <w:t>.</w:t>
      </w:r>
    </w:p>
    <w:p w:rsidR="005C70AE" w:rsidRDefault="00B44A47" w:rsidP="00B44A47">
      <w:pPr>
        <w:ind w:firstLine="708"/>
        <w:jc w:val="both"/>
        <w:rPr>
          <w:bCs/>
        </w:rPr>
      </w:pPr>
      <w:r w:rsidRPr="00FC4A4F">
        <w:rPr>
          <w:b/>
          <w:bCs/>
        </w:rPr>
        <w:t>9. Величина повышения начальной цены договора («шаг аукциона»):</w:t>
      </w:r>
      <w:r w:rsidR="00447F53" w:rsidRPr="00FC4A4F">
        <w:rPr>
          <w:bCs/>
        </w:rPr>
        <w:t xml:space="preserve"> </w:t>
      </w:r>
    </w:p>
    <w:p w:rsidR="005C70AE" w:rsidRDefault="005C70AE" w:rsidP="00B44A47">
      <w:pPr>
        <w:ind w:firstLine="708"/>
        <w:jc w:val="both"/>
        <w:rPr>
          <w:bCs/>
        </w:rPr>
      </w:pPr>
      <w:r>
        <w:rPr>
          <w:bCs/>
        </w:rPr>
        <w:t xml:space="preserve">Лот № 1 - </w:t>
      </w:r>
      <w:r w:rsidR="00447F53" w:rsidRPr="00FC4A4F">
        <w:rPr>
          <w:bCs/>
        </w:rPr>
        <w:t>1080 (одна тысяча восемьдесят) рублей 00 копеек</w:t>
      </w:r>
      <w:r>
        <w:rPr>
          <w:bCs/>
        </w:rPr>
        <w:t>;</w:t>
      </w:r>
    </w:p>
    <w:p w:rsidR="00B44A47" w:rsidRPr="00FC4A4F" w:rsidRDefault="005C70AE" w:rsidP="00B44A47">
      <w:pPr>
        <w:ind w:firstLine="708"/>
        <w:jc w:val="both"/>
        <w:rPr>
          <w:bCs/>
        </w:rPr>
      </w:pPr>
      <w:r>
        <w:rPr>
          <w:bCs/>
        </w:rPr>
        <w:t>Лот № 2 – 1512 (одна тысяча пятьсот двенадцать) рублей 00 копеек</w:t>
      </w:r>
      <w:r w:rsidR="00447F53" w:rsidRPr="00FC4A4F">
        <w:rPr>
          <w:bCs/>
        </w:rPr>
        <w:t>.</w:t>
      </w:r>
    </w:p>
    <w:p w:rsidR="00447F53" w:rsidRPr="00FC4A4F" w:rsidRDefault="00447F53" w:rsidP="00B44A47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10. Дата и время начала проведения аукциона:</w:t>
      </w:r>
      <w:r w:rsidRPr="00FC4A4F">
        <w:rPr>
          <w:bCs/>
        </w:rPr>
        <w:t xml:space="preserve"> дата и время начала проведения аукциона в электронной форме  </w:t>
      </w:r>
      <w:r w:rsidR="0019794F">
        <w:rPr>
          <w:b/>
          <w:bCs/>
        </w:rPr>
        <w:t>12</w:t>
      </w:r>
      <w:r w:rsidRPr="00FC4A4F">
        <w:rPr>
          <w:b/>
          <w:bCs/>
        </w:rPr>
        <w:t xml:space="preserve"> </w:t>
      </w:r>
      <w:r w:rsidR="005C70AE">
        <w:rPr>
          <w:b/>
          <w:bCs/>
        </w:rPr>
        <w:t>июля</w:t>
      </w:r>
      <w:r w:rsidRPr="00FC4A4F">
        <w:rPr>
          <w:b/>
          <w:bCs/>
        </w:rPr>
        <w:t xml:space="preserve"> 2024 года. с 11:00 час. (МСК+2).</w:t>
      </w:r>
    </w:p>
    <w:p w:rsidR="00447F53" w:rsidRPr="00FC4A4F" w:rsidRDefault="00447F53" w:rsidP="00B44A47">
      <w:pPr>
        <w:ind w:firstLine="708"/>
        <w:jc w:val="both"/>
        <w:rPr>
          <w:b/>
          <w:bCs/>
        </w:rPr>
      </w:pPr>
      <w:r w:rsidRPr="00FC4A4F">
        <w:rPr>
          <w:b/>
          <w:bCs/>
        </w:rPr>
        <w:t>11. Сроки и порядок оплаты по договору:</w:t>
      </w:r>
    </w:p>
    <w:p w:rsidR="00781F87" w:rsidRPr="00781F87" w:rsidRDefault="00781F87" w:rsidP="00781F87">
      <w:pPr>
        <w:ind w:firstLine="708"/>
        <w:jc w:val="both"/>
        <w:rPr>
          <w:bCs/>
        </w:rPr>
      </w:pPr>
      <w:r w:rsidRPr="00781F87">
        <w:rPr>
          <w:bCs/>
        </w:rPr>
        <w:t>Размер платы по Договору за 1-й год определяется  результатами торгов.</w:t>
      </w:r>
    </w:p>
    <w:p w:rsidR="00781F87" w:rsidRPr="00781F87" w:rsidRDefault="00781F87" w:rsidP="00781F87">
      <w:pPr>
        <w:ind w:firstLine="708"/>
        <w:jc w:val="both"/>
        <w:rPr>
          <w:bCs/>
        </w:rPr>
      </w:pPr>
      <w:r w:rsidRPr="00781F87">
        <w:rPr>
          <w:bCs/>
        </w:rPr>
        <w:t>Плата перечисляется  Рекламораспространителем единовременным платежом в течение 7-ми дней с момента заключения Договора</w:t>
      </w:r>
      <w:r>
        <w:rPr>
          <w:bCs/>
        </w:rPr>
        <w:t>,</w:t>
      </w:r>
      <w:r w:rsidRPr="00781F87">
        <w:rPr>
          <w:bCs/>
        </w:rPr>
        <w:t xml:space="preserve"> </w:t>
      </w:r>
      <w:r w:rsidRPr="00FC4A4F">
        <w:rPr>
          <w:bCs/>
        </w:rPr>
        <w:t>по реквизитам, указанным в проекте договора, приложенном к аукционной документации</w:t>
      </w:r>
      <w:r w:rsidRPr="00781F87">
        <w:rPr>
          <w:bCs/>
        </w:rPr>
        <w:t xml:space="preserve">. </w:t>
      </w:r>
      <w:r>
        <w:rPr>
          <w:bCs/>
        </w:rPr>
        <w:t xml:space="preserve">Без учета НДС. </w:t>
      </w:r>
      <w:r w:rsidRPr="00781F87">
        <w:rPr>
          <w:bCs/>
        </w:rPr>
        <w:t>Внесенный задаток засчитывается в счет оплаты по Договору за 1-й год.</w:t>
      </w:r>
    </w:p>
    <w:p w:rsidR="00781F87" w:rsidRPr="00781F87" w:rsidRDefault="00781F87" w:rsidP="00781F87">
      <w:pPr>
        <w:ind w:firstLine="708"/>
        <w:jc w:val="both"/>
        <w:rPr>
          <w:bCs/>
        </w:rPr>
      </w:pPr>
      <w:r w:rsidRPr="00781F87">
        <w:rPr>
          <w:bCs/>
        </w:rPr>
        <w:t>Размер платы по Договору за 2-й  и  последующие  годы устанавливается согласно методики расчета платы по договору на установку и эксплуатацию рекламной конструкции на объектах муниципальной собственности Еткульского муниципального района (Положение о порядке распространения наружной рекламы и информации на территории Еткульского муниципального района № 527 от 30.04.2014г.)</w:t>
      </w:r>
      <w:r>
        <w:rPr>
          <w:bCs/>
        </w:rPr>
        <w:t xml:space="preserve"> и перечисляется ежеквартально до 20 числа последнего месяца текущего квартала, по реквизитам</w:t>
      </w:r>
      <w:r w:rsidRPr="00781F87">
        <w:rPr>
          <w:bCs/>
        </w:rPr>
        <w:t>, указанным в проекте договора, приложенном к аукционной документации</w:t>
      </w:r>
      <w:r>
        <w:rPr>
          <w:bCs/>
        </w:rPr>
        <w:t>. Без учета НДС.</w:t>
      </w:r>
    </w:p>
    <w:p w:rsidR="00214F78" w:rsidRPr="00FC4A4F" w:rsidRDefault="00214F78" w:rsidP="00214F78">
      <w:pPr>
        <w:ind w:firstLine="708"/>
        <w:jc w:val="both"/>
        <w:rPr>
          <w:bCs/>
        </w:rPr>
      </w:pPr>
      <w:r w:rsidRPr="00FC4A4F">
        <w:rPr>
          <w:b/>
          <w:bCs/>
        </w:rPr>
        <w:t xml:space="preserve">12. Срок в течение которого организатор аукциона вправе отказаться от проведения аукциона:  </w:t>
      </w:r>
      <w:r w:rsidRPr="00FC4A4F">
        <w:rPr>
          <w:bCs/>
        </w:rPr>
        <w:t>Не позднее, чем за пять дней до даты окончания срока подачи заявок на участие в аукционе.</w:t>
      </w:r>
    </w:p>
    <w:p w:rsidR="00214F78" w:rsidRPr="00FC4A4F" w:rsidRDefault="00214F78" w:rsidP="00214F78">
      <w:pPr>
        <w:ind w:firstLine="708"/>
        <w:jc w:val="both"/>
        <w:rPr>
          <w:b/>
          <w:bCs/>
        </w:rPr>
      </w:pPr>
      <w:r w:rsidRPr="00FC4A4F">
        <w:rPr>
          <w:b/>
          <w:bCs/>
        </w:rPr>
        <w:t xml:space="preserve">13. Срок, в течение которого должен быть подписан проект договора: </w:t>
      </w:r>
      <w:r w:rsidR="00473955" w:rsidRPr="00FC4A4F">
        <w:rPr>
          <w:bCs/>
        </w:rPr>
        <w:t>не ранее 10 дней со дня размещения на официальном сайте торгов протокола аукциона.</w:t>
      </w: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Pr="00FC4A4F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35357A">
      <w:pPr>
        <w:spacing w:line="360" w:lineRule="auto"/>
        <w:jc w:val="both"/>
      </w:pPr>
      <w:bookmarkStart w:id="0" w:name="_GoBack"/>
      <w:bookmarkEnd w:id="0"/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p w:rsidR="00810790" w:rsidRDefault="00810790" w:rsidP="00A709D3">
      <w:pPr>
        <w:spacing w:line="360" w:lineRule="auto"/>
        <w:ind w:left="7080" w:firstLine="708"/>
        <w:jc w:val="both"/>
      </w:pPr>
    </w:p>
    <w:sectPr w:rsidR="00810790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03" w:rsidRDefault="008B3103" w:rsidP="00F16515">
      <w:r>
        <w:separator/>
      </w:r>
    </w:p>
  </w:endnote>
  <w:endnote w:type="continuationSeparator" w:id="0">
    <w:p w:rsidR="008B3103" w:rsidRDefault="008B3103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03" w:rsidRDefault="008B3103" w:rsidP="00F16515">
      <w:r>
        <w:separator/>
      </w:r>
    </w:p>
  </w:footnote>
  <w:footnote w:type="continuationSeparator" w:id="0">
    <w:p w:rsidR="008B3103" w:rsidRDefault="008B3103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34FD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9794F"/>
    <w:rsid w:val="001A6697"/>
    <w:rsid w:val="001A7006"/>
    <w:rsid w:val="001A7F01"/>
    <w:rsid w:val="001B4758"/>
    <w:rsid w:val="001B4FCC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3D59"/>
    <w:rsid w:val="001E6BD7"/>
    <w:rsid w:val="001F29AC"/>
    <w:rsid w:val="001F7A23"/>
    <w:rsid w:val="002022AE"/>
    <w:rsid w:val="00203566"/>
    <w:rsid w:val="0020771B"/>
    <w:rsid w:val="00212974"/>
    <w:rsid w:val="00214343"/>
    <w:rsid w:val="00214F78"/>
    <w:rsid w:val="002217A8"/>
    <w:rsid w:val="002270D5"/>
    <w:rsid w:val="00227680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16F4"/>
    <w:rsid w:val="002B41C7"/>
    <w:rsid w:val="002B51E6"/>
    <w:rsid w:val="002B5C35"/>
    <w:rsid w:val="002C118B"/>
    <w:rsid w:val="002C63C1"/>
    <w:rsid w:val="002C6C56"/>
    <w:rsid w:val="002E7DD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357A"/>
    <w:rsid w:val="00354745"/>
    <w:rsid w:val="003551C4"/>
    <w:rsid w:val="0035742A"/>
    <w:rsid w:val="00363B05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5C34"/>
    <w:rsid w:val="004276F8"/>
    <w:rsid w:val="00431A53"/>
    <w:rsid w:val="00434C14"/>
    <w:rsid w:val="004441A4"/>
    <w:rsid w:val="00445ADD"/>
    <w:rsid w:val="00445EAE"/>
    <w:rsid w:val="00445F2E"/>
    <w:rsid w:val="00447488"/>
    <w:rsid w:val="00447F53"/>
    <w:rsid w:val="00452B63"/>
    <w:rsid w:val="00454474"/>
    <w:rsid w:val="00454C5A"/>
    <w:rsid w:val="00463279"/>
    <w:rsid w:val="00465607"/>
    <w:rsid w:val="004720A4"/>
    <w:rsid w:val="004736FD"/>
    <w:rsid w:val="00473955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005B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C70AE"/>
    <w:rsid w:val="005D4861"/>
    <w:rsid w:val="005E0F26"/>
    <w:rsid w:val="005E1AB1"/>
    <w:rsid w:val="005E2F3B"/>
    <w:rsid w:val="005F0B6F"/>
    <w:rsid w:val="00602E99"/>
    <w:rsid w:val="00607A5E"/>
    <w:rsid w:val="0061056C"/>
    <w:rsid w:val="006148BF"/>
    <w:rsid w:val="006167B6"/>
    <w:rsid w:val="00620996"/>
    <w:rsid w:val="00621773"/>
    <w:rsid w:val="00623B9A"/>
    <w:rsid w:val="00627053"/>
    <w:rsid w:val="00627E8A"/>
    <w:rsid w:val="00630466"/>
    <w:rsid w:val="006338D7"/>
    <w:rsid w:val="00636D6D"/>
    <w:rsid w:val="0064480F"/>
    <w:rsid w:val="00646C2C"/>
    <w:rsid w:val="00651B8D"/>
    <w:rsid w:val="0065209C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3620"/>
    <w:rsid w:val="00686EBF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E2FE7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1F87"/>
    <w:rsid w:val="007826A2"/>
    <w:rsid w:val="007845BE"/>
    <w:rsid w:val="00786334"/>
    <w:rsid w:val="00786D94"/>
    <w:rsid w:val="00787C40"/>
    <w:rsid w:val="00791CCB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0790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348F8"/>
    <w:rsid w:val="008416A3"/>
    <w:rsid w:val="00844324"/>
    <w:rsid w:val="0084482A"/>
    <w:rsid w:val="00844D02"/>
    <w:rsid w:val="0084715E"/>
    <w:rsid w:val="00847D0A"/>
    <w:rsid w:val="0085075F"/>
    <w:rsid w:val="008540A4"/>
    <w:rsid w:val="00854DD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0C21"/>
    <w:rsid w:val="008A5478"/>
    <w:rsid w:val="008B3103"/>
    <w:rsid w:val="008B6F46"/>
    <w:rsid w:val="008C2DCB"/>
    <w:rsid w:val="008D5A2C"/>
    <w:rsid w:val="008D6A4D"/>
    <w:rsid w:val="008F126A"/>
    <w:rsid w:val="008F2B1C"/>
    <w:rsid w:val="009005DC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86CA5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6B3C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70F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44A47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C7F1D"/>
    <w:rsid w:val="00BD3012"/>
    <w:rsid w:val="00BD405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8B3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55BE7"/>
    <w:rsid w:val="00C6176C"/>
    <w:rsid w:val="00C62FB6"/>
    <w:rsid w:val="00C636EB"/>
    <w:rsid w:val="00C675E9"/>
    <w:rsid w:val="00C711FB"/>
    <w:rsid w:val="00C81507"/>
    <w:rsid w:val="00C928CD"/>
    <w:rsid w:val="00C9466F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3BAC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35A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A4F"/>
    <w:rsid w:val="00FC4FF4"/>
    <w:rsid w:val="00FC6F68"/>
    <w:rsid w:val="00FC7309"/>
    <w:rsid w:val="00FD0018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DC996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C5A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customStyle="1" w:styleId="ConsPlusNormal">
    <w:name w:val="ConsPlusNormal"/>
    <w:rsid w:val="00636D6D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uizo_etku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B38F5-29D6-4442-90A6-486873CC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Анатольевна Моржова</cp:lastModifiedBy>
  <cp:revision>7</cp:revision>
  <cp:lastPrinted>2024-06-07T11:19:00Z</cp:lastPrinted>
  <dcterms:created xsi:type="dcterms:W3CDTF">2024-06-04T06:00:00Z</dcterms:created>
  <dcterms:modified xsi:type="dcterms:W3CDTF">2024-06-10T08:48:00Z</dcterms:modified>
</cp:coreProperties>
</file>